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38" w:rsidRPr="00EF7A50" w:rsidRDefault="00FC5438" w:rsidP="00FC5438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EF7A50">
        <w:rPr>
          <w:rFonts w:ascii="Times New Roman" w:hAnsi="Times New Roman" w:cs="Times New Roman"/>
          <w:b/>
          <w:sz w:val="24"/>
        </w:rPr>
        <w:t>Harți de risc în caz de cutremur la nivelul Județului Argeș</w:t>
      </w:r>
    </w:p>
    <w:p w:rsidR="00FC5438" w:rsidRPr="00E507E6" w:rsidRDefault="00D258E2" w:rsidP="00E5216B">
      <w:pPr>
        <w:pStyle w:val="NormalWeb"/>
        <w:tabs>
          <w:tab w:val="left" w:pos="2340"/>
        </w:tabs>
        <w:spacing w:before="0" w:beforeAutospacing="0" w:after="0" w:afterAutospacing="0"/>
        <w:jc w:val="both"/>
      </w:pPr>
      <w:r>
        <w:rPr>
          <w:noProof/>
          <w:lang w:eastAsia="ro-RO"/>
        </w:rPr>
        <w:drawing>
          <wp:anchor distT="0" distB="0" distL="114300" distR="114300" simplePos="0" relativeHeight="251662336" behindDoc="0" locked="0" layoutInCell="1" allowOverlap="1" wp14:anchorId="5AC2E086" wp14:editId="012C48D4">
            <wp:simplePos x="0" y="0"/>
            <wp:positionH relativeFrom="column">
              <wp:posOffset>-4115</wp:posOffset>
            </wp:positionH>
            <wp:positionV relativeFrom="paragraph">
              <wp:posOffset>5080</wp:posOffset>
            </wp:positionV>
            <wp:extent cx="4933950" cy="3783965"/>
            <wp:effectExtent l="0" t="0" r="0" b="6985"/>
            <wp:wrapNone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78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438" w:rsidRPr="00FC5438" w:rsidRDefault="00D258E2" w:rsidP="00FC543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noProof/>
          <w:szCs w:val="28"/>
          <w:lang w:eastAsia="ro-RO"/>
        </w:rPr>
        <w:drawing>
          <wp:anchor distT="0" distB="0" distL="114300" distR="114300" simplePos="0" relativeHeight="251664384" behindDoc="0" locked="0" layoutInCell="1" allowOverlap="1" wp14:anchorId="275CC49B" wp14:editId="2CEF33D8">
            <wp:simplePos x="0" y="0"/>
            <wp:positionH relativeFrom="column">
              <wp:posOffset>3804920</wp:posOffset>
            </wp:positionH>
            <wp:positionV relativeFrom="paragraph">
              <wp:posOffset>97790</wp:posOffset>
            </wp:positionV>
            <wp:extent cx="835025" cy="1230630"/>
            <wp:effectExtent l="0" t="0" r="3175" b="7620"/>
            <wp:wrapNone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1230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AB0E0" wp14:editId="67E06A59">
                <wp:simplePos x="0" y="0"/>
                <wp:positionH relativeFrom="column">
                  <wp:posOffset>4672635</wp:posOffset>
                </wp:positionH>
                <wp:positionV relativeFrom="paragraph">
                  <wp:posOffset>184785</wp:posOffset>
                </wp:positionV>
                <wp:extent cx="1595755" cy="1384935"/>
                <wp:effectExtent l="0" t="0" r="23495" b="24765"/>
                <wp:wrapNone/>
                <wp:docPr id="8" name="Casetă tex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7A50" w:rsidRPr="00C85E19" w:rsidRDefault="00EF7A50" w:rsidP="00FC5438">
                            <w:pPr>
                              <w:pStyle w:val="Legend"/>
                              <w:keepNext/>
                              <w:ind w:left="284"/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Fig. 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instrText xml:space="preserve"> SEQ Fig. \* ARABIC </w:instrTex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>
                              <w:rPr>
                                <w:b w:val="0"/>
                                <w:bCs w:val="0"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Număr </w:t>
                            </w:r>
                            <w:r w:rsidRPr="00C85E19">
                              <w:rPr>
                                <w:sz w:val="20"/>
                                <w:szCs w:val="20"/>
                              </w:rPr>
                              <w:t>minim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de clădiri rezidențiale grav avariate la nivel de județ, ca urmare a unui cutremur în zona marcată pe hartă, cu magnitudinea între 7,4 și 8,1 M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  <w:vertAlign w:val="subscript"/>
                              </w:rPr>
                              <w:t>W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, la adâncimi între 90 și 110 km.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8" o:spid="_x0000_s1026" type="#_x0000_t202" style="position:absolute;left:0;text-align:left;margin-left:367.9pt;margin-top:14.55pt;width:125.65pt;height:10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" filled="f" strokecolor="white">
                <v:textbox>
                  <w:txbxContent>
                    <w:p w:rsidR="00EF7A50" w:rsidRPr="00C85E19" w:rsidRDefault="00EF7A50" w:rsidP="00FC5438">
                      <w:pPr>
                        <w:pStyle w:val="Legend"/>
                        <w:keepNext/>
                        <w:ind w:left="284"/>
                        <w:jc w:val="both"/>
                        <w:rPr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Fig. 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fldChar w:fldCharType="begin"/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instrText xml:space="preserve"> SEQ Fig. \* ARABIC </w:instrTex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b w:val="0"/>
                          <w:bCs w:val="0"/>
                          <w:noProof/>
                          <w:sz w:val="20"/>
                          <w:szCs w:val="20"/>
                        </w:rPr>
                        <w:t>1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fldChar w:fldCharType="end"/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 Număr </w:t>
                      </w:r>
                      <w:r w:rsidRPr="00C85E19">
                        <w:rPr>
                          <w:sz w:val="20"/>
                          <w:szCs w:val="20"/>
                        </w:rPr>
                        <w:t>minim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 de clădiri rezidențiale grav avariate la nivel de județ, ca urmare a unui cutremur în zona marcată pe hartă, cu magnitudinea între 7,4 și 8,1 M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  <w:vertAlign w:val="subscript"/>
                        </w:rPr>
                        <w:t>W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>, la adâncimi între 90 și 110 km.</w:t>
                      </w:r>
                    </w:p>
                  </w:txbxContent>
                </v:textbox>
              </v:shape>
            </w:pict>
          </mc:Fallback>
        </mc:AlternateContent>
      </w:r>
    </w:p>
    <w:p w:rsidR="00EF7A50" w:rsidRPr="00E5216B" w:rsidRDefault="00E521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o-RO"/>
        </w:rPr>
        <w:drawing>
          <wp:anchor distT="0" distB="0" distL="114300" distR="114300" simplePos="0" relativeHeight="251665408" behindDoc="0" locked="0" layoutInCell="1" allowOverlap="1" wp14:anchorId="493C1882" wp14:editId="21850A4C">
            <wp:simplePos x="0" y="0"/>
            <wp:positionH relativeFrom="column">
              <wp:posOffset>3861435</wp:posOffset>
            </wp:positionH>
            <wp:positionV relativeFrom="paragraph">
              <wp:posOffset>3785870</wp:posOffset>
            </wp:positionV>
            <wp:extent cx="789305" cy="1138555"/>
            <wp:effectExtent l="0" t="0" r="0" b="4445"/>
            <wp:wrapNone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59D7C" wp14:editId="65675BDD">
                <wp:simplePos x="0" y="0"/>
                <wp:positionH relativeFrom="column">
                  <wp:posOffset>4677410</wp:posOffset>
                </wp:positionH>
                <wp:positionV relativeFrom="paragraph">
                  <wp:posOffset>3742055</wp:posOffset>
                </wp:positionV>
                <wp:extent cx="1595755" cy="1384935"/>
                <wp:effectExtent l="0" t="0" r="23495" b="24765"/>
                <wp:wrapNone/>
                <wp:docPr id="16" name="Casetă tex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7A50" w:rsidRPr="00C85E19" w:rsidRDefault="00EF7A50" w:rsidP="00D258E2">
                            <w:pPr>
                              <w:pStyle w:val="Legend"/>
                              <w:keepNext/>
                              <w:ind w:left="284"/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Fig. 2 Număr </w:t>
                            </w:r>
                            <w:r w:rsidRPr="00BB347B">
                              <w:rPr>
                                <w:sz w:val="20"/>
                                <w:szCs w:val="20"/>
                              </w:rPr>
                              <w:t>maxim</w:t>
                            </w:r>
                            <w:r w:rsidRPr="00C85E19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de clădiri rezidențiale grav avariate la nivel de județ, ca urmare a unui cutremur în zona marcată pe hartă, cu magnitudinea între 7,4 și 8,1 MW, la adâncimi între 90 și 110 km.</w:t>
                            </w:r>
                          </w:p>
                          <w:p w:rsidR="00EF7A50" w:rsidRPr="00C85E19" w:rsidRDefault="00EF7A50" w:rsidP="00D258E2">
                            <w:pPr>
                              <w:pStyle w:val="Legend"/>
                              <w:keepNext/>
                              <w:ind w:left="284"/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6" o:spid="_x0000_s1027" type="#_x0000_t202" style="position:absolute;margin-left:368.3pt;margin-top:294.65pt;width:125.65pt;height:10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" filled="f" strokecolor="white">
                <v:textbox>
                  <w:txbxContent>
                    <w:p w:rsidR="00EF7A50" w:rsidRPr="00C85E19" w:rsidRDefault="00EF7A50" w:rsidP="00D258E2">
                      <w:pPr>
                        <w:pStyle w:val="Legend"/>
                        <w:keepNext/>
                        <w:ind w:left="284"/>
                        <w:jc w:val="both"/>
                        <w:rPr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Fig. 2 Număr </w:t>
                      </w:r>
                      <w:r w:rsidRPr="00BB347B">
                        <w:rPr>
                          <w:sz w:val="20"/>
                          <w:szCs w:val="20"/>
                        </w:rPr>
                        <w:t>maxim</w:t>
                      </w:r>
                      <w:r w:rsidRPr="00C85E19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 de clădiri rezidențiale grav avariate la nivel de județ, ca urmare a unui cutremur în zona marcată pe hartă, cu magnitudinea între 7,4 și 8,1 MW, la adâncimi între 90 și 110 km.</w:t>
                      </w:r>
                    </w:p>
                    <w:p w:rsidR="00EF7A50" w:rsidRPr="00C85E19" w:rsidRDefault="00EF7A50" w:rsidP="00D258E2">
                      <w:pPr>
                        <w:pStyle w:val="Legend"/>
                        <w:keepNext/>
                        <w:ind w:left="284"/>
                        <w:jc w:val="both"/>
                        <w:rPr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7A50">
        <w:rPr>
          <w:rFonts w:ascii="Times New Roman" w:hAnsi="Times New Roman" w:cs="Times New Roman"/>
          <w:noProof/>
          <w:lang w:eastAsia="ro-RO"/>
        </w:rPr>
        <w:drawing>
          <wp:anchor distT="0" distB="0" distL="114300" distR="114300" simplePos="0" relativeHeight="251661312" behindDoc="0" locked="0" layoutInCell="1" allowOverlap="1" wp14:anchorId="70710C72" wp14:editId="3BF769AD">
            <wp:simplePos x="0" y="0"/>
            <wp:positionH relativeFrom="column">
              <wp:posOffset>1682</wp:posOffset>
            </wp:positionH>
            <wp:positionV relativeFrom="paragraph">
              <wp:posOffset>3509213</wp:posOffset>
            </wp:positionV>
            <wp:extent cx="4935220" cy="3799840"/>
            <wp:effectExtent l="0" t="0" r="0" b="0"/>
            <wp:wrapNone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220" cy="379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EF7A50" w:rsidRPr="00E5216B" w:rsidSect="00D258E2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D2E"/>
    <w:multiLevelType w:val="hybridMultilevel"/>
    <w:tmpl w:val="083C1F6C"/>
    <w:lvl w:ilvl="0" w:tplc="DFD6B958">
      <w:start w:val="1"/>
      <w:numFmt w:val="upperLetter"/>
      <w:lvlText w:val="%1."/>
      <w:lvlJc w:val="left"/>
      <w:pPr>
        <w:ind w:left="10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0BE209AE"/>
    <w:multiLevelType w:val="hybridMultilevel"/>
    <w:tmpl w:val="083C1F6C"/>
    <w:lvl w:ilvl="0" w:tplc="DFD6B958">
      <w:start w:val="1"/>
      <w:numFmt w:val="upperLetter"/>
      <w:lvlText w:val="%1."/>
      <w:lvlJc w:val="left"/>
      <w:pPr>
        <w:ind w:left="10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C7B455E"/>
    <w:multiLevelType w:val="hybridMultilevel"/>
    <w:tmpl w:val="5386B13E"/>
    <w:lvl w:ilvl="0" w:tplc="702E0EE8">
      <w:start w:val="3"/>
      <w:numFmt w:val="upperLetter"/>
      <w:lvlText w:val="%1."/>
      <w:lvlJc w:val="left"/>
      <w:pPr>
        <w:ind w:left="10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0" w:hanging="360"/>
      </w:pPr>
    </w:lvl>
    <w:lvl w:ilvl="2" w:tplc="0418001B" w:tentative="1">
      <w:start w:val="1"/>
      <w:numFmt w:val="lowerRoman"/>
      <w:lvlText w:val="%3."/>
      <w:lvlJc w:val="right"/>
      <w:pPr>
        <w:ind w:left="2500" w:hanging="180"/>
      </w:pPr>
    </w:lvl>
    <w:lvl w:ilvl="3" w:tplc="0418000F" w:tentative="1">
      <w:start w:val="1"/>
      <w:numFmt w:val="decimal"/>
      <w:lvlText w:val="%4."/>
      <w:lvlJc w:val="left"/>
      <w:pPr>
        <w:ind w:left="3220" w:hanging="360"/>
      </w:pPr>
    </w:lvl>
    <w:lvl w:ilvl="4" w:tplc="04180019" w:tentative="1">
      <w:start w:val="1"/>
      <w:numFmt w:val="lowerLetter"/>
      <w:lvlText w:val="%5."/>
      <w:lvlJc w:val="left"/>
      <w:pPr>
        <w:ind w:left="3940" w:hanging="360"/>
      </w:pPr>
    </w:lvl>
    <w:lvl w:ilvl="5" w:tplc="0418001B" w:tentative="1">
      <w:start w:val="1"/>
      <w:numFmt w:val="lowerRoman"/>
      <w:lvlText w:val="%6."/>
      <w:lvlJc w:val="right"/>
      <w:pPr>
        <w:ind w:left="4660" w:hanging="180"/>
      </w:pPr>
    </w:lvl>
    <w:lvl w:ilvl="6" w:tplc="0418000F" w:tentative="1">
      <w:start w:val="1"/>
      <w:numFmt w:val="decimal"/>
      <w:lvlText w:val="%7."/>
      <w:lvlJc w:val="left"/>
      <w:pPr>
        <w:ind w:left="5380" w:hanging="360"/>
      </w:pPr>
    </w:lvl>
    <w:lvl w:ilvl="7" w:tplc="04180019" w:tentative="1">
      <w:start w:val="1"/>
      <w:numFmt w:val="lowerLetter"/>
      <w:lvlText w:val="%8."/>
      <w:lvlJc w:val="left"/>
      <w:pPr>
        <w:ind w:left="6100" w:hanging="360"/>
      </w:pPr>
    </w:lvl>
    <w:lvl w:ilvl="8" w:tplc="0418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28157831"/>
    <w:multiLevelType w:val="hybridMultilevel"/>
    <w:tmpl w:val="59068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437EA8"/>
    <w:multiLevelType w:val="hybridMultilevel"/>
    <w:tmpl w:val="59068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9811A9"/>
    <w:multiLevelType w:val="hybridMultilevel"/>
    <w:tmpl w:val="59068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7025D7C"/>
    <w:multiLevelType w:val="hybridMultilevel"/>
    <w:tmpl w:val="083C1F6C"/>
    <w:lvl w:ilvl="0" w:tplc="DFD6B958">
      <w:start w:val="1"/>
      <w:numFmt w:val="upperLetter"/>
      <w:lvlText w:val="%1."/>
      <w:lvlJc w:val="left"/>
      <w:pPr>
        <w:ind w:left="10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18"/>
    <w:rsid w:val="000F27C4"/>
    <w:rsid w:val="003D0BAB"/>
    <w:rsid w:val="0050668D"/>
    <w:rsid w:val="00782318"/>
    <w:rsid w:val="009A1B0E"/>
    <w:rsid w:val="00D258E2"/>
    <w:rsid w:val="00E5216B"/>
    <w:rsid w:val="00EA5BFD"/>
    <w:rsid w:val="00EF7A50"/>
    <w:rsid w:val="00FC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aliases w:val="Normal (Web) Caracter Caracter Char Char,Normal (Web) Caracter Caracter Char Caracter Caracter,Normal (Web) Caracter Caracter Caracter Caracter,Normal (Web) Caracter Caracter Caracter,Normal (Web) Caracter Caracter Char"/>
    <w:basedOn w:val="Normal"/>
    <w:link w:val="NormalWebCaracter"/>
    <w:qFormat/>
    <w:rsid w:val="00FC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aracter">
    <w:name w:val="Normal (Web) Caracter"/>
    <w:aliases w:val="Normal (Web) Caracter Caracter Char Char Caracter,Normal (Web) Caracter Caracter Char Caracter Caracter Caracter,Normal (Web) Caracter Caracter Caracter Caracter Caracter,Normal (Web) Caracter Caracter Caracter Caracter1"/>
    <w:link w:val="NormalWeb"/>
    <w:rsid w:val="00FC5438"/>
    <w:rPr>
      <w:rFonts w:ascii="Times New Roman" w:eastAsia="Times New Roman" w:hAnsi="Times New Roman" w:cs="Times New Roman"/>
      <w:sz w:val="24"/>
      <w:szCs w:val="24"/>
    </w:rPr>
  </w:style>
  <w:style w:type="paragraph" w:styleId="Legend">
    <w:name w:val="caption"/>
    <w:basedOn w:val="Normal"/>
    <w:next w:val="Normal"/>
    <w:qFormat/>
    <w:rsid w:val="00FC54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Titlu">
    <w:name w:val="Title"/>
    <w:basedOn w:val="Normal"/>
    <w:link w:val="TitluCaracter"/>
    <w:qFormat/>
    <w:rsid w:val="00EF7A5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Caracter">
    <w:name w:val="Titlu Caracter"/>
    <w:basedOn w:val="Fontdeparagrafimplicit"/>
    <w:link w:val="Titlu"/>
    <w:rsid w:val="00EF7A5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aliases w:val="Normal (Web) Caracter Caracter Char Char,Normal (Web) Caracter Caracter Char Caracter Caracter,Normal (Web) Caracter Caracter Caracter Caracter,Normal (Web) Caracter Caracter Caracter,Normal (Web) Caracter Caracter Char"/>
    <w:basedOn w:val="Normal"/>
    <w:link w:val="NormalWebCaracter"/>
    <w:qFormat/>
    <w:rsid w:val="00FC5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aracter">
    <w:name w:val="Normal (Web) Caracter"/>
    <w:aliases w:val="Normal (Web) Caracter Caracter Char Char Caracter,Normal (Web) Caracter Caracter Char Caracter Caracter Caracter,Normal (Web) Caracter Caracter Caracter Caracter Caracter,Normal (Web) Caracter Caracter Caracter Caracter1"/>
    <w:link w:val="NormalWeb"/>
    <w:rsid w:val="00FC5438"/>
    <w:rPr>
      <w:rFonts w:ascii="Times New Roman" w:eastAsia="Times New Roman" w:hAnsi="Times New Roman" w:cs="Times New Roman"/>
      <w:sz w:val="24"/>
      <w:szCs w:val="24"/>
    </w:rPr>
  </w:style>
  <w:style w:type="paragraph" w:styleId="Legend">
    <w:name w:val="caption"/>
    <w:basedOn w:val="Normal"/>
    <w:next w:val="Normal"/>
    <w:qFormat/>
    <w:rsid w:val="00FC54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styleId="Titlu">
    <w:name w:val="Title"/>
    <w:basedOn w:val="Normal"/>
    <w:link w:val="TitluCaracter"/>
    <w:qFormat/>
    <w:rsid w:val="00EF7A5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Caracter">
    <w:name w:val="Titlu Caracter"/>
    <w:basedOn w:val="Fontdeparagrafimplicit"/>
    <w:link w:val="Titlu"/>
    <w:rsid w:val="00EF7A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Claudiu Cojocaru</dc:creator>
  <cp:keywords/>
  <dc:description/>
  <cp:lastModifiedBy>Claudiu Cojocaru</cp:lastModifiedBy>
  <cp:revision>4</cp:revision>
  <dcterms:created xsi:type="dcterms:W3CDTF">2024-11-12T06:30:00Z</dcterms:created>
  <dcterms:modified xsi:type="dcterms:W3CDTF">2025-03-25T12:22:00Z</dcterms:modified>
</cp:coreProperties>
</file>